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5309" w:rsidRDefault="00475309" w:rsidP="00475309">
      <w:pPr>
        <w:spacing w:after="0" w:line="360" w:lineRule="auto"/>
        <w:ind w:left="6237"/>
        <w:rPr>
          <w:rFonts w:ascii="Times New Roman" w:hAnsi="Times New Roman"/>
          <w:sz w:val="24"/>
          <w:szCs w:val="24"/>
        </w:rPr>
      </w:pPr>
      <w:r>
        <w:rPr>
          <w:rFonts w:ascii="Times New Roman" w:hAnsi="Times New Roman"/>
          <w:sz w:val="24"/>
          <w:szCs w:val="24"/>
        </w:rPr>
        <w:t>Гаврильева Эльвира Робертовна, учитель начальных классов МБОУ «Намская начальная общеобразовательная школа им. И.Д.Винокурова – Чагылган МО «Намский улус» РС (Я)»</w:t>
      </w:r>
    </w:p>
    <w:p w:rsidR="00475309" w:rsidRDefault="00475309" w:rsidP="007963B8">
      <w:pPr>
        <w:spacing w:after="0" w:line="360" w:lineRule="auto"/>
        <w:jc w:val="center"/>
        <w:rPr>
          <w:rFonts w:ascii="Times New Roman" w:hAnsi="Times New Roman" w:cs="Times New Roman"/>
          <w:sz w:val="28"/>
          <w:szCs w:val="28"/>
        </w:rPr>
      </w:pPr>
    </w:p>
    <w:p w:rsidR="007963B8" w:rsidRDefault="007963B8" w:rsidP="007963B8">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 xml:space="preserve">СОВЕРШЕНСТВОВАНИЕ НАВЫКОВ ЧТЕНИЯ </w:t>
      </w:r>
    </w:p>
    <w:p w:rsidR="007963B8" w:rsidRDefault="007963B8" w:rsidP="007963B8">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У МЛАДШИХ ШКОЛЬНИКОВ С ЗПР</w:t>
      </w:r>
    </w:p>
    <w:p w:rsidR="007963B8" w:rsidRDefault="007963B8" w:rsidP="007963B8">
      <w:pPr>
        <w:spacing w:after="0" w:line="360" w:lineRule="auto"/>
        <w:ind w:firstLine="709"/>
        <w:jc w:val="both"/>
      </w:pPr>
      <w:r>
        <w:rPr>
          <w:rFonts w:ascii="Times New Roman" w:hAnsi="Times New Roman" w:cs="Times New Roman"/>
          <w:b/>
          <w:sz w:val="28"/>
          <w:szCs w:val="28"/>
        </w:rPr>
        <w:t>Проблема</w:t>
      </w:r>
      <w:r>
        <w:rPr>
          <w:rFonts w:ascii="Times New Roman" w:hAnsi="Times New Roman" w:cs="Times New Roman"/>
          <w:sz w:val="28"/>
          <w:szCs w:val="28"/>
        </w:rPr>
        <w:t xml:space="preserve"> современного  состояния чтения младших школьников не удовлетворяет ни школу, ни общество. Многие дети с нарушением чтения  после одного года обучения в школе навык чтения обычно отсутствует.  Некоторые из них не знают букв, читают по слогам, не могут овладеть слогослиянием. Во время чтения допускают большое количество разнообразных ошибок (пропусков, замен, перестановок, повторов, добавлений букв, слогов, слов).  Нарушения чтения при этом значительно превосходят по тяжести те, которые наблюдаются у основной массы детей с задержкой психического развития. </w:t>
      </w:r>
    </w:p>
    <w:p w:rsidR="007963B8" w:rsidRDefault="007963B8" w:rsidP="007963B8">
      <w:pPr>
        <w:spacing w:after="0" w:line="360" w:lineRule="auto"/>
        <w:ind w:firstLine="709"/>
        <w:jc w:val="both"/>
        <w:rPr>
          <w:rFonts w:ascii="Times New Roman" w:hAnsi="Times New Roman" w:cs="Times New Roman"/>
          <w:sz w:val="28"/>
          <w:szCs w:val="28"/>
        </w:rPr>
      </w:pPr>
      <w:r>
        <w:rPr>
          <w:rFonts w:ascii="Times New Roman" w:eastAsia="Times New Roman" w:hAnsi="Times New Roman" w:cs="Times New Roman"/>
          <w:color w:val="000000"/>
          <w:sz w:val="28"/>
          <w:szCs w:val="28"/>
          <w:lang w:eastAsia="ru-RU"/>
        </w:rPr>
        <w:t xml:space="preserve">Каждый ребенок, имеющий проблемы в развитии, может достигнуть успехов, если ему будет обеспечена своевременная коррекционно-педагогическая помощь.  Создание педагогического  условия позволят преодолеть трудности в овладении навыков чтения детей с задержкой психического развития на уроках по литературному чтению. </w:t>
      </w:r>
    </w:p>
    <w:p w:rsidR="007963B8" w:rsidRDefault="007963B8" w:rsidP="007963B8">
      <w:pPr>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t>По своим психофизиологическим механизмам чтение является более сложным процессом, чем устная речь. Механизм чтения складывается из системы многих ориентаций, более всего зрительного порядка. Именно со зрительных восприятий печатного или рукописного слова, или предложения, или текста и начинается чтение.</w:t>
      </w:r>
    </w:p>
    <w:p w:rsidR="007963B8" w:rsidRDefault="007963B8" w:rsidP="007963B8">
      <w:pPr>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hAnsi="Times New Roman"/>
          <w:sz w:val="28"/>
          <w:szCs w:val="28"/>
        </w:rPr>
        <w:t xml:space="preserve">Изучение труда отечественных специалистов по данной теме показывает суть проблемы, его коррекция. В своих трудах Эльконин Д.Б. включает два основных компонента навыка чтения: декодирование текста и понимание значения письменных текстов. </w:t>
      </w:r>
      <w:r>
        <w:rPr>
          <w:rFonts w:ascii="Times New Roman" w:hAnsi="Times New Roman" w:cs="Times New Roman"/>
          <w:sz w:val="28"/>
          <w:szCs w:val="28"/>
        </w:rPr>
        <w:t>Процесс декодирования при обучении аналитико-</w:t>
      </w:r>
      <w:r>
        <w:rPr>
          <w:rFonts w:ascii="Times New Roman" w:hAnsi="Times New Roman" w:cs="Times New Roman"/>
          <w:sz w:val="28"/>
          <w:szCs w:val="28"/>
        </w:rPr>
        <w:lastRenderedPageBreak/>
        <w:t xml:space="preserve">синтетическим методом на начальном этапе овладения чтением включает в себя несколько операций: определение букво-звуковых соответствий, слогослияние и воссоздание звукового облика целого слова. </w:t>
      </w:r>
      <w:r>
        <w:rPr>
          <w:rFonts w:ascii="Times New Roman" w:eastAsia="Times New Roman" w:hAnsi="Times New Roman" w:cs="Times New Roman"/>
          <w:color w:val="000000"/>
          <w:sz w:val="28"/>
          <w:szCs w:val="28"/>
          <w:lang w:eastAsia="ru-RU"/>
        </w:rPr>
        <w:t>Труды Эльконина Д.Б. в практике показали очень хорошие результаты. Дети очень быстро вышли из режима «безуспешности» в «успешные». Рекомендации Зайцева В.Н. оптимизировали темп чтения учащихся. Информационно-ценностный подход Кушнира А.М. обучает к «безартикулярному»,  осознанному чтению.</w:t>
      </w:r>
    </w:p>
    <w:p w:rsidR="00CF1B4B" w:rsidRDefault="007963B8" w:rsidP="00CF1B4B">
      <w:pPr>
        <w:spacing w:after="0" w:line="360" w:lineRule="auto"/>
        <w:ind w:firstLine="709"/>
        <w:jc w:val="both"/>
        <w:rPr>
          <w:rFonts w:ascii="Times New Roman" w:hAnsi="Times New Roman"/>
          <w:sz w:val="28"/>
          <w:szCs w:val="28"/>
        </w:rPr>
      </w:pPr>
      <w:r>
        <w:rPr>
          <w:rFonts w:ascii="Times New Roman" w:hAnsi="Times New Roman"/>
          <w:sz w:val="28"/>
          <w:szCs w:val="28"/>
        </w:rPr>
        <w:t>Поэтому, учитывая наличие данных недостатков чтения детей с задержкой психического развития, мы пришли к выводу, что необходимо проводить коррекционно-развивающую работу с учащимися с целью предупреждения и исправления имеющихся нарушений.</w:t>
      </w:r>
    </w:p>
    <w:p w:rsidR="007963B8" w:rsidRDefault="007963B8" w:rsidP="00CF1B4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 первых же дней было видно, что </w:t>
      </w:r>
      <w:r w:rsidR="00CF1B4B">
        <w:rPr>
          <w:rFonts w:ascii="Times New Roman" w:hAnsi="Times New Roman" w:cs="Times New Roman"/>
          <w:sz w:val="28"/>
          <w:szCs w:val="28"/>
        </w:rPr>
        <w:t xml:space="preserve">у моих учеников были </w:t>
      </w:r>
      <w:r>
        <w:rPr>
          <w:rFonts w:ascii="Times New Roman" w:hAnsi="Times New Roman" w:cs="Times New Roman"/>
          <w:sz w:val="28"/>
          <w:szCs w:val="28"/>
        </w:rPr>
        <w:t xml:space="preserve">трудности при чтении. Дети читали по буквам, читали по слогам, не могли связать слоги. </w:t>
      </w:r>
      <w:r w:rsidR="00CF1B4B">
        <w:rPr>
          <w:rFonts w:ascii="Times New Roman" w:hAnsi="Times New Roman" w:cs="Times New Roman"/>
          <w:sz w:val="28"/>
          <w:szCs w:val="28"/>
        </w:rPr>
        <w:t>И это отражается и на других уроках. Детям было трудно писать диктанты,  выполнять задания.Многие дети владеют медленным слоговым чтением (3-6 слов в минуту), допуская большое количество ошибок. Остальные читают побуквенно.</w:t>
      </w:r>
    </w:p>
    <w:p w:rsidR="007963B8" w:rsidRDefault="007963B8" w:rsidP="007963B8">
      <w:pPr>
        <w:spacing w:after="0" w:line="360" w:lineRule="auto"/>
        <w:ind w:firstLine="709"/>
        <w:jc w:val="both"/>
      </w:pPr>
      <w:r>
        <w:rPr>
          <w:rFonts w:ascii="Times New Roman" w:hAnsi="Times New Roman" w:cs="Times New Roman"/>
          <w:sz w:val="28"/>
          <w:szCs w:val="28"/>
        </w:rPr>
        <w:t>Причинами были:низкий уровень синтеза звукобуквенных элементов; неустойчивость произвольного внимания  (прочитывание слов с ошибками, потеря строки при чтении); малый объём восприятия (низкая скорость чтения); низкий уровень развития процессов мышления (непонимание читаемого); недостаточность зрительного анализа букв в слове (не дочитывают окончания слов, правильно прочитывается начало слова, а конец читается с искажениями); затруднения в артикуляции; маленький словарный запас; слабая познавательная активность; сниженная работоспособность; слабость самоконтроля.</w:t>
      </w:r>
    </w:p>
    <w:p w:rsidR="007963B8" w:rsidRDefault="007963B8" w:rsidP="007963B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Обучение чтению учащихся с задержкой психического развития должно вестись в соответствии с программами, учитывающими их психофизические особенности и направленными на коррекцию и компенсацию имеющихся у них нарушений развития.</w:t>
      </w:r>
    </w:p>
    <w:p w:rsidR="007963B8" w:rsidRDefault="007963B8" w:rsidP="007963B8">
      <w:pPr>
        <w:spacing w:after="0" w:line="360" w:lineRule="auto"/>
        <w:jc w:val="both"/>
        <w:rPr>
          <w:rFonts w:ascii="Times New Roman" w:hAnsi="Times New Roman" w:cs="Times New Roman"/>
          <w:sz w:val="28"/>
          <w:szCs w:val="28"/>
        </w:rPr>
      </w:pPr>
      <w:r>
        <w:rPr>
          <w:rFonts w:ascii="Times New Roman" w:eastAsia="Times New Roman" w:hAnsi="Times New Roman" w:cs="Times New Roman"/>
          <w:color w:val="000000"/>
          <w:sz w:val="28"/>
          <w:szCs w:val="28"/>
          <w:lang w:eastAsia="ru-RU"/>
        </w:rPr>
        <w:t xml:space="preserve">          Чтобы</w:t>
      </w:r>
      <w:r>
        <w:rPr>
          <w:rFonts w:ascii="Times New Roman" w:hAnsi="Times New Roman" w:cs="Times New Roman"/>
          <w:sz w:val="28"/>
          <w:szCs w:val="28"/>
        </w:rPr>
        <w:t xml:space="preserve"> преодолеть пробелов в умениях и навыках, возникших в период занятий по курсу обучения грамоте, формирование правильного слогового </w:t>
      </w:r>
      <w:r>
        <w:rPr>
          <w:rFonts w:ascii="Times New Roman" w:hAnsi="Times New Roman" w:cs="Times New Roman"/>
          <w:sz w:val="28"/>
          <w:szCs w:val="28"/>
        </w:rPr>
        <w:lastRenderedPageBreak/>
        <w:t>чтения,</w:t>
      </w:r>
      <w:r>
        <w:rPr>
          <w:rFonts w:ascii="Times New Roman" w:eastAsia="Times New Roman" w:hAnsi="Times New Roman" w:cs="Times New Roman"/>
          <w:color w:val="000000"/>
          <w:sz w:val="28"/>
          <w:szCs w:val="28"/>
          <w:lang w:eastAsia="ru-RU"/>
        </w:rPr>
        <w:t xml:space="preserve"> эффективной оказалась методика обучения Д.Б. Эльконина. </w:t>
      </w:r>
      <w:r>
        <w:rPr>
          <w:rFonts w:ascii="Times New Roman" w:hAnsi="Times New Roman" w:cs="Times New Roman"/>
          <w:sz w:val="28"/>
          <w:szCs w:val="28"/>
        </w:rPr>
        <w:t xml:space="preserve">На каждом этапе в системе обучения отрабатывается определенное действие самого ребенка. </w:t>
      </w:r>
    </w:p>
    <w:p w:rsidR="007963B8" w:rsidRDefault="007963B8" w:rsidP="007963B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На первом этапе – последовательное интонационно подчеркнутое произнесение фонем, составляющих целое слово; на втором этапе – трансформация; на третьем этапе преобразование буквенной модели слова в другую буквенную модель. Каждое действие отрабатывается так, что из развернутого оно постепенно превращается в сокращенное умственное действие</w:t>
      </w:r>
      <w:r w:rsidR="003D221B">
        <w:rPr>
          <w:rFonts w:ascii="Times New Roman" w:hAnsi="Times New Roman" w:cs="Times New Roman"/>
          <w:sz w:val="28"/>
          <w:szCs w:val="28"/>
        </w:rPr>
        <w:t>.</w:t>
      </w:r>
    </w:p>
    <w:p w:rsidR="007963B8" w:rsidRDefault="007963B8" w:rsidP="007963B8">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Постепенно начали вести упражнения для развития навыка чтения. Эффективным является хоровое чтение (жужжащее), когда все ученики читают одновременно вслух, вполголоса, каждый со своей скоростью, кто-то быстрее, кто-то медленнее. Наиболее эффективными из системы Федоренко И.Т., Пальченко И.Г. оказались упражнения: </w:t>
      </w:r>
    </w:p>
    <w:p w:rsidR="007963B8" w:rsidRDefault="007963B8" w:rsidP="007963B8">
      <w:pPr>
        <w:numPr>
          <w:ilvl w:val="0"/>
          <w:numId w:val="1"/>
        </w:numPr>
        <w:spacing w:after="0" w:line="360" w:lineRule="auto"/>
        <w:ind w:left="-426" w:firstLine="993"/>
        <w:jc w:val="both"/>
        <w:rPr>
          <w:rFonts w:ascii="Times New Roman" w:hAnsi="Times New Roman" w:cs="Times New Roman"/>
          <w:sz w:val="28"/>
          <w:szCs w:val="28"/>
        </w:rPr>
      </w:pPr>
      <w:r>
        <w:rPr>
          <w:rFonts w:ascii="Times New Roman" w:hAnsi="Times New Roman" w:cs="Times New Roman"/>
          <w:sz w:val="28"/>
          <w:szCs w:val="28"/>
        </w:rPr>
        <w:t xml:space="preserve">многократное чтение; </w:t>
      </w:r>
    </w:p>
    <w:p w:rsidR="007963B8" w:rsidRDefault="007963B8" w:rsidP="007963B8">
      <w:pPr>
        <w:numPr>
          <w:ilvl w:val="0"/>
          <w:numId w:val="1"/>
        </w:numPr>
        <w:spacing w:before="100" w:beforeAutospacing="1" w:after="100" w:afterAutospacing="1" w:line="360" w:lineRule="auto"/>
        <w:ind w:left="-426" w:firstLine="993"/>
        <w:jc w:val="both"/>
        <w:rPr>
          <w:rFonts w:ascii="Times New Roman" w:hAnsi="Times New Roman" w:cs="Times New Roman"/>
          <w:sz w:val="28"/>
          <w:szCs w:val="28"/>
        </w:rPr>
      </w:pPr>
      <w:r>
        <w:rPr>
          <w:rFonts w:ascii="Times New Roman" w:hAnsi="Times New Roman" w:cs="Times New Roman"/>
          <w:sz w:val="28"/>
          <w:szCs w:val="28"/>
        </w:rPr>
        <w:t xml:space="preserve">чтение в темпе скороговорки; </w:t>
      </w:r>
    </w:p>
    <w:p w:rsidR="007963B8" w:rsidRDefault="007963B8" w:rsidP="007963B8">
      <w:pPr>
        <w:numPr>
          <w:ilvl w:val="0"/>
          <w:numId w:val="1"/>
        </w:numPr>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выразительное чтение с переходом на незнакомую часть текста. </w:t>
      </w:r>
    </w:p>
    <w:p w:rsidR="007963B8" w:rsidRDefault="007963B8" w:rsidP="007963B8">
      <w:pPr>
        <w:shd w:val="clear" w:color="auto" w:fill="FFFFFF"/>
        <w:spacing w:after="0" w:line="360" w:lineRule="auto"/>
        <w:ind w:left="19" w:right="58" w:firstLine="709"/>
        <w:jc w:val="both"/>
        <w:rPr>
          <w:rFonts w:ascii="Times New Roman" w:hAnsi="Times New Roman" w:cs="Times New Roman"/>
          <w:sz w:val="28"/>
          <w:szCs w:val="28"/>
        </w:rPr>
      </w:pPr>
      <w:r>
        <w:rPr>
          <w:rFonts w:ascii="Times New Roman" w:hAnsi="Times New Roman" w:cs="Times New Roman"/>
          <w:sz w:val="28"/>
          <w:szCs w:val="28"/>
        </w:rPr>
        <w:t>Когда дети стали читать целыми словами, привела их  в библиотеку. Подбирали вместе с детьми интересные книги, но маленьким объемом текста, чтоб они не ленились читать.</w:t>
      </w:r>
    </w:p>
    <w:p w:rsidR="007963B8" w:rsidRDefault="007963B8" w:rsidP="007963B8">
      <w:pPr>
        <w:shd w:val="clear" w:color="auto" w:fill="FFFFFF"/>
        <w:spacing w:after="0" w:line="360" w:lineRule="auto"/>
        <w:ind w:left="17" w:right="57" w:firstLine="709"/>
        <w:jc w:val="both"/>
        <w:rPr>
          <w:rFonts w:ascii="Times New Roman" w:hAnsi="Times New Roman" w:cs="Times New Roman"/>
          <w:sz w:val="28"/>
          <w:szCs w:val="28"/>
        </w:rPr>
      </w:pPr>
      <w:r>
        <w:rPr>
          <w:rFonts w:ascii="Times New Roman" w:hAnsi="Times New Roman" w:cs="Times New Roman"/>
          <w:sz w:val="28"/>
          <w:szCs w:val="28"/>
        </w:rPr>
        <w:t xml:space="preserve">Для оптимального чтения на уроках стали проводить ежеурочные пятиминутки. В партах у каждого ребенка лежала книга. И любой урок – будь то чтение, пение, рисование, математика – начинается с того, что дети открывают книгу, 5 минут читают в режиме жужжащего чтения, закрывают книгу и дальше идет обычный урок. Жужжащее чтение практиковала еще во внеклассных чтениях. Дети сами стали между собой соревноваться «кто больше слов прочитает за минуту».  В классе на стене висели большие часы. Детям было удобно следить за ними. </w:t>
      </w:r>
    </w:p>
    <w:p w:rsidR="007963B8" w:rsidRDefault="007963B8" w:rsidP="007963B8">
      <w:pPr>
        <w:shd w:val="clear" w:color="auto" w:fill="FFFFFF"/>
        <w:spacing w:after="0" w:line="360" w:lineRule="auto"/>
        <w:ind w:left="17" w:right="57" w:firstLine="709"/>
        <w:jc w:val="both"/>
        <w:rPr>
          <w:rFonts w:ascii="Times New Roman" w:hAnsi="Times New Roman" w:cs="Times New Roman"/>
          <w:sz w:val="28"/>
          <w:szCs w:val="28"/>
        </w:rPr>
      </w:pPr>
      <w:r>
        <w:rPr>
          <w:rFonts w:ascii="Times New Roman" w:hAnsi="Times New Roman" w:cs="Times New Roman"/>
          <w:sz w:val="28"/>
          <w:szCs w:val="28"/>
        </w:rPr>
        <w:t xml:space="preserve">Многократное чтение помогло детям с дислекцией. Это упражнение проводила индивидуально. Потому что, многие из них читали с большим количеством ошибок, чтобы они сами исправляли свои ошибки. Действительно дети стали исправлять свои ошибки, каждым разом увеличивать темп чтения. </w:t>
      </w:r>
      <w:r>
        <w:rPr>
          <w:rFonts w:ascii="Times New Roman" w:hAnsi="Times New Roman" w:cs="Times New Roman"/>
          <w:sz w:val="28"/>
          <w:szCs w:val="28"/>
        </w:rPr>
        <w:lastRenderedPageBreak/>
        <w:t xml:space="preserve">Этот же текст читали в темпе скороговорки 30 секунд, потом переходили на выразительное чтение этого же текста только чуть медленнее, зато красиво. Дети прочитывали текст до конца, потом переходили на незнакомую часть текста.  </w:t>
      </w:r>
    </w:p>
    <w:p w:rsidR="007963B8" w:rsidRDefault="007963B8" w:rsidP="007963B8">
      <w:pPr>
        <w:shd w:val="clear" w:color="auto" w:fill="FFFFFF"/>
        <w:spacing w:after="0" w:line="360" w:lineRule="auto"/>
        <w:ind w:left="17" w:right="57" w:firstLine="709"/>
        <w:jc w:val="both"/>
        <w:rPr>
          <w:rFonts w:ascii="Times New Roman" w:hAnsi="Times New Roman" w:cs="Times New Roman"/>
          <w:sz w:val="28"/>
          <w:szCs w:val="28"/>
        </w:rPr>
      </w:pPr>
      <w:r>
        <w:rPr>
          <w:rFonts w:ascii="Times New Roman" w:hAnsi="Times New Roman" w:cs="Times New Roman"/>
          <w:sz w:val="28"/>
          <w:szCs w:val="28"/>
        </w:rPr>
        <w:t xml:space="preserve">На уроках литературного чтения большое внимание уделяли работе с текстом, по содержанию текста. </w:t>
      </w:r>
    </w:p>
    <w:p w:rsidR="007963B8" w:rsidRDefault="007963B8" w:rsidP="007963B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конце </w:t>
      </w:r>
      <w:r>
        <w:rPr>
          <w:rFonts w:ascii="Times New Roman" w:hAnsi="Times New Roman" w:cs="Times New Roman"/>
          <w:sz w:val="28"/>
          <w:szCs w:val="28"/>
          <w:lang w:val="en-US"/>
        </w:rPr>
        <w:t>III</w:t>
      </w:r>
      <w:r>
        <w:rPr>
          <w:rFonts w:ascii="Times New Roman" w:hAnsi="Times New Roman" w:cs="Times New Roman"/>
          <w:sz w:val="28"/>
          <w:szCs w:val="28"/>
        </w:rPr>
        <w:t xml:space="preserve">четверти, по сравнению </w:t>
      </w:r>
      <w:r>
        <w:rPr>
          <w:rFonts w:ascii="Times New Roman" w:hAnsi="Times New Roman" w:cs="Times New Roman"/>
          <w:sz w:val="28"/>
          <w:szCs w:val="28"/>
          <w:lang w:val="en-US"/>
        </w:rPr>
        <w:t>I</w:t>
      </w:r>
      <w:r>
        <w:rPr>
          <w:rFonts w:ascii="Times New Roman" w:hAnsi="Times New Roman" w:cs="Times New Roman"/>
          <w:sz w:val="28"/>
          <w:szCs w:val="28"/>
        </w:rPr>
        <w:t xml:space="preserve"> четверти (в минуту 3 – 6  слов), беглость чтения значительно увеличилось (в минуту 22 – 45 слов). Но ученики недостаточно понимали смысл прочитанного текста. Во всех учебных предметах в школе им было трудно учиться. </w:t>
      </w:r>
    </w:p>
    <w:p w:rsidR="007963B8" w:rsidRDefault="007963B8" w:rsidP="007963B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3 классе мы начали работать с  техникой чтения Кушнира А.М., так как в этом году Намская НОШ вошла в эксперимент техники чтения  Кушнира А.М.. Как сам говорил Кушнир А.М., его техника повышает чтение слабоуспевающих детей. Такое чтение могло быть оптимальным для детей.</w:t>
      </w:r>
    </w:p>
    <w:p w:rsidR="007963B8" w:rsidRDefault="007963B8" w:rsidP="00224B5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 время работы дети научились следить глазами со звуковым ориентиром. Но дети очень быстро утомляются. Прочитав, например, 2 произведения начинают лежать, отвлекаться, двигаться. По моим наблюдениям это происходит, когда им не интересен текст. </w:t>
      </w:r>
    </w:p>
    <w:p w:rsidR="007963B8" w:rsidRDefault="007963B8" w:rsidP="00224B54">
      <w:pPr>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t xml:space="preserve">Разработанная система Эльконина Д.Б., рекомендации Зайцева В.Н. по использованию технических приемов в оптимизации скорости чтения,  элементов из системы упражнений системы Федоренко И.Т. и Пальченко И.Г., оказалась эффективной. </w:t>
      </w:r>
    </w:p>
    <w:p w:rsidR="007963B8" w:rsidRDefault="007963B8" w:rsidP="007963B8">
      <w:pPr>
        <w:spacing w:after="120"/>
        <w:jc w:val="both"/>
        <w:rPr>
          <w:rFonts w:ascii="Times New Roman" w:hAnsi="Times New Roman"/>
          <w:sz w:val="28"/>
          <w:szCs w:val="28"/>
        </w:rPr>
      </w:pPr>
      <w:r>
        <w:rPr>
          <w:rFonts w:ascii="Times New Roman" w:eastAsia="Times New Roman" w:hAnsi="Times New Roman" w:cs="Times New Roman"/>
          <w:color w:val="000000"/>
          <w:sz w:val="28"/>
          <w:szCs w:val="28"/>
          <w:lang w:eastAsia="ru-RU"/>
        </w:rPr>
        <w:t>В третьем классе обучение детей по технике чтения Кушнира А.М., научил их осознанному чтению, читать  длинные по объему тексты, выполнять тесты.</w:t>
      </w:r>
    </w:p>
    <w:p w:rsidR="007963B8" w:rsidRDefault="007963B8" w:rsidP="007963B8">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Таким образом, мы приходим к выводу, что наша работа по совершенствованию навыков чтения является оптимальной. Работы  по обучению чтения Эльконина Д. Б., Федоренко И. Т., Пальченко И.Г., Кушнира A.M. позволяют существенно оптимизировать учебно-образовательный процесс в условиях массовой школы. Тем не менее, мы пришли к выводу, что модели, технологии и рекомендации этих авторов не могут быть в неизменном виде </w:t>
      </w:r>
      <w:r>
        <w:rPr>
          <w:rFonts w:ascii="Times New Roman" w:hAnsi="Times New Roman" w:cs="Times New Roman"/>
          <w:sz w:val="28"/>
          <w:szCs w:val="28"/>
        </w:rPr>
        <w:lastRenderedPageBreak/>
        <w:t>успешно применены при обучении чтению детей с задержкой психического развития.</w:t>
      </w:r>
    </w:p>
    <w:p w:rsidR="00CF1B4B" w:rsidRDefault="00CF1B4B" w:rsidP="00CF1B4B">
      <w:pPr>
        <w:pStyle w:val="a9"/>
        <w:tabs>
          <w:tab w:val="left" w:pos="0"/>
        </w:tabs>
        <w:spacing w:after="0" w:line="360" w:lineRule="auto"/>
        <w:ind w:left="0"/>
        <w:jc w:val="center"/>
        <w:rPr>
          <w:rFonts w:ascii="Times New Roman" w:hAnsi="Times New Roman" w:cs="Times New Roman"/>
          <w:sz w:val="28"/>
          <w:szCs w:val="28"/>
        </w:rPr>
      </w:pPr>
      <w:r>
        <w:rPr>
          <w:rFonts w:ascii="Times New Roman" w:hAnsi="Times New Roman" w:cs="Times New Roman"/>
          <w:sz w:val="28"/>
          <w:szCs w:val="28"/>
        </w:rPr>
        <w:t>Список литературы:</w:t>
      </w:r>
      <w:bookmarkStart w:id="0" w:name="_GoBack"/>
      <w:bookmarkEnd w:id="0"/>
    </w:p>
    <w:p w:rsidR="00CF1B4B" w:rsidRPr="004D48B3" w:rsidRDefault="00CF1B4B" w:rsidP="00CF1B4B">
      <w:pPr>
        <w:pStyle w:val="a9"/>
        <w:numPr>
          <w:ilvl w:val="0"/>
          <w:numId w:val="2"/>
        </w:numPr>
        <w:tabs>
          <w:tab w:val="left" w:pos="0"/>
        </w:tabs>
        <w:spacing w:after="0" w:line="360" w:lineRule="auto"/>
        <w:ind w:left="0" w:firstLine="0"/>
        <w:jc w:val="both"/>
        <w:rPr>
          <w:rFonts w:ascii="Times New Roman" w:hAnsi="Times New Roman" w:cs="Times New Roman"/>
          <w:sz w:val="28"/>
          <w:szCs w:val="28"/>
        </w:rPr>
      </w:pPr>
      <w:r w:rsidRPr="004D48B3">
        <w:rPr>
          <w:rFonts w:ascii="Times New Roman" w:hAnsi="Times New Roman" w:cs="Times New Roman"/>
          <w:sz w:val="28"/>
          <w:szCs w:val="28"/>
        </w:rPr>
        <w:t>Зайцев</w:t>
      </w:r>
      <w:r>
        <w:rPr>
          <w:rFonts w:ascii="Times New Roman" w:hAnsi="Times New Roman" w:cs="Times New Roman"/>
          <w:sz w:val="28"/>
          <w:szCs w:val="28"/>
        </w:rPr>
        <w:t xml:space="preserve">, </w:t>
      </w:r>
      <w:r w:rsidRPr="004D48B3">
        <w:rPr>
          <w:rFonts w:ascii="Times New Roman" w:hAnsi="Times New Roman" w:cs="Times New Roman"/>
          <w:sz w:val="28"/>
          <w:szCs w:val="28"/>
        </w:rPr>
        <w:t>В.Н. Резервы обучения чтению: Кн. для учителя</w:t>
      </w:r>
      <w:r>
        <w:rPr>
          <w:rFonts w:ascii="Times New Roman" w:hAnsi="Times New Roman" w:cs="Times New Roman"/>
          <w:sz w:val="28"/>
          <w:szCs w:val="28"/>
        </w:rPr>
        <w:t>/</w:t>
      </w:r>
      <w:r w:rsidRPr="004D48B3">
        <w:rPr>
          <w:rFonts w:ascii="Times New Roman" w:hAnsi="Times New Roman" w:cs="Times New Roman"/>
          <w:sz w:val="28"/>
          <w:szCs w:val="28"/>
        </w:rPr>
        <w:t>В.Н.Зайцев. - М.: Просвещение, 1991. – 32 с.</w:t>
      </w:r>
    </w:p>
    <w:p w:rsidR="00CF1B4B" w:rsidRDefault="00CF1B4B" w:rsidP="00CF1B4B">
      <w:pPr>
        <w:pStyle w:val="a9"/>
        <w:numPr>
          <w:ilvl w:val="0"/>
          <w:numId w:val="2"/>
        </w:numPr>
        <w:tabs>
          <w:tab w:val="left" w:pos="0"/>
        </w:tabs>
        <w:spacing w:after="0" w:line="360" w:lineRule="auto"/>
        <w:ind w:left="0" w:firstLine="0"/>
        <w:jc w:val="both"/>
        <w:rPr>
          <w:rFonts w:ascii="Times New Roman" w:hAnsi="Times New Roman" w:cs="Times New Roman"/>
          <w:sz w:val="28"/>
          <w:szCs w:val="28"/>
        </w:rPr>
      </w:pPr>
      <w:r w:rsidRPr="004D48B3">
        <w:rPr>
          <w:rFonts w:ascii="Times New Roman" w:hAnsi="Times New Roman" w:cs="Times New Roman"/>
          <w:sz w:val="28"/>
          <w:szCs w:val="28"/>
        </w:rPr>
        <w:t>Корнев</w:t>
      </w:r>
      <w:r>
        <w:rPr>
          <w:rFonts w:ascii="Times New Roman" w:hAnsi="Times New Roman" w:cs="Times New Roman"/>
          <w:sz w:val="28"/>
          <w:szCs w:val="28"/>
        </w:rPr>
        <w:t>,</w:t>
      </w:r>
      <w:r w:rsidRPr="004D48B3">
        <w:rPr>
          <w:rFonts w:ascii="Times New Roman" w:hAnsi="Times New Roman" w:cs="Times New Roman"/>
          <w:sz w:val="28"/>
          <w:szCs w:val="28"/>
        </w:rPr>
        <w:t xml:space="preserve"> А.Н. Нарушение чтения и письма у детей</w:t>
      </w:r>
      <w:r>
        <w:rPr>
          <w:rFonts w:ascii="Times New Roman" w:hAnsi="Times New Roman" w:cs="Times New Roman"/>
          <w:sz w:val="28"/>
          <w:szCs w:val="28"/>
        </w:rPr>
        <w:t>/</w:t>
      </w:r>
      <w:r w:rsidRPr="004D48B3">
        <w:rPr>
          <w:rFonts w:ascii="Times New Roman" w:hAnsi="Times New Roman" w:cs="Times New Roman"/>
          <w:sz w:val="28"/>
          <w:szCs w:val="28"/>
        </w:rPr>
        <w:t>А.Н.Корнев.- СПб.: Речь, 2003. - 330 с.</w:t>
      </w:r>
    </w:p>
    <w:p w:rsidR="00CF1B4B" w:rsidRPr="004D48B3" w:rsidRDefault="00CF1B4B" w:rsidP="00CF1B4B">
      <w:pPr>
        <w:pStyle w:val="a9"/>
        <w:numPr>
          <w:ilvl w:val="0"/>
          <w:numId w:val="2"/>
        </w:numPr>
        <w:tabs>
          <w:tab w:val="left" w:pos="0"/>
        </w:tabs>
        <w:spacing w:after="0"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Костенкова, Ю.А. Дети задержкой психического развития. Обучение детей с нарушениями интелектуального развития /Ю.А. Костенкова, Р.Д. Триггер, С.Г.Шевченко. – М.: Школьная пресса, 2004. – 233 с.</w:t>
      </w:r>
    </w:p>
    <w:p w:rsidR="00CF1B4B" w:rsidRPr="004D48B3" w:rsidRDefault="00CF1B4B" w:rsidP="00CF1B4B">
      <w:pPr>
        <w:pStyle w:val="a9"/>
        <w:numPr>
          <w:ilvl w:val="0"/>
          <w:numId w:val="2"/>
        </w:numPr>
        <w:tabs>
          <w:tab w:val="left" w:pos="0"/>
        </w:tabs>
        <w:spacing w:after="0" w:line="360" w:lineRule="auto"/>
        <w:ind w:left="0" w:firstLine="0"/>
        <w:jc w:val="both"/>
        <w:rPr>
          <w:rFonts w:ascii="Times New Roman" w:hAnsi="Times New Roman" w:cs="Times New Roman"/>
          <w:sz w:val="28"/>
          <w:szCs w:val="28"/>
        </w:rPr>
      </w:pPr>
      <w:r w:rsidRPr="004D48B3">
        <w:rPr>
          <w:rFonts w:ascii="Times New Roman" w:hAnsi="Times New Roman" w:cs="Times New Roman"/>
          <w:sz w:val="28"/>
          <w:szCs w:val="28"/>
        </w:rPr>
        <w:t>Кушнир</w:t>
      </w:r>
      <w:r>
        <w:rPr>
          <w:rFonts w:ascii="Times New Roman" w:hAnsi="Times New Roman" w:cs="Times New Roman"/>
          <w:sz w:val="28"/>
          <w:szCs w:val="28"/>
        </w:rPr>
        <w:t>,</w:t>
      </w:r>
      <w:r w:rsidRPr="004D48B3">
        <w:rPr>
          <w:rFonts w:ascii="Times New Roman" w:hAnsi="Times New Roman" w:cs="Times New Roman"/>
          <w:sz w:val="28"/>
          <w:szCs w:val="28"/>
        </w:rPr>
        <w:t xml:space="preserve"> А.М. Азбука чтения /А.М.Кушнир // Школьные технологии. – 1996. -  </w:t>
      </w:r>
      <w:r w:rsidRPr="004D48B3">
        <w:rPr>
          <w:rFonts w:ascii="Times New Roman" w:hAnsi="Times New Roman" w:cs="Times New Roman"/>
          <w:sz w:val="28"/>
          <w:szCs w:val="28"/>
          <w:lang w:val="en-US"/>
        </w:rPr>
        <w:t>N</w:t>
      </w:r>
      <w:r w:rsidRPr="004D48B3">
        <w:rPr>
          <w:rFonts w:ascii="Times New Roman" w:hAnsi="Times New Roman" w:cs="Times New Roman"/>
          <w:sz w:val="28"/>
          <w:szCs w:val="28"/>
        </w:rPr>
        <w:t xml:space="preserve"> 1. с. 80-93.</w:t>
      </w:r>
    </w:p>
    <w:p w:rsidR="00CF1B4B" w:rsidRPr="004D48B3" w:rsidRDefault="00CF1B4B" w:rsidP="00CF1B4B">
      <w:pPr>
        <w:pStyle w:val="a9"/>
        <w:numPr>
          <w:ilvl w:val="0"/>
          <w:numId w:val="2"/>
        </w:numPr>
        <w:tabs>
          <w:tab w:val="left" w:pos="0"/>
        </w:tabs>
        <w:spacing w:after="0" w:line="360" w:lineRule="auto"/>
        <w:ind w:left="0" w:firstLine="0"/>
        <w:jc w:val="both"/>
        <w:rPr>
          <w:rFonts w:ascii="Times New Roman" w:hAnsi="Times New Roman" w:cs="Times New Roman"/>
          <w:sz w:val="28"/>
          <w:szCs w:val="28"/>
        </w:rPr>
      </w:pPr>
      <w:r w:rsidRPr="004D48B3">
        <w:rPr>
          <w:rFonts w:ascii="Times New Roman" w:hAnsi="Times New Roman" w:cs="Times New Roman"/>
          <w:sz w:val="28"/>
          <w:szCs w:val="28"/>
        </w:rPr>
        <w:t>Кушнир</w:t>
      </w:r>
      <w:r>
        <w:rPr>
          <w:rFonts w:ascii="Times New Roman" w:hAnsi="Times New Roman" w:cs="Times New Roman"/>
          <w:sz w:val="28"/>
          <w:szCs w:val="28"/>
        </w:rPr>
        <w:t>,</w:t>
      </w:r>
      <w:r w:rsidRPr="004D48B3">
        <w:rPr>
          <w:rFonts w:ascii="Times New Roman" w:hAnsi="Times New Roman" w:cs="Times New Roman"/>
          <w:sz w:val="28"/>
          <w:szCs w:val="28"/>
        </w:rPr>
        <w:t xml:space="preserve"> А.М. Азбука чтения / А.М.Кушнир // Школьные технологии. </w:t>
      </w:r>
      <w:r>
        <w:rPr>
          <w:rFonts w:ascii="Times New Roman" w:hAnsi="Times New Roman" w:cs="Times New Roman"/>
          <w:sz w:val="28"/>
          <w:szCs w:val="28"/>
        </w:rPr>
        <w:t>-1996. -</w:t>
      </w:r>
      <w:r w:rsidRPr="004D48B3">
        <w:rPr>
          <w:rFonts w:ascii="Times New Roman" w:hAnsi="Times New Roman" w:cs="Times New Roman"/>
          <w:sz w:val="28"/>
          <w:szCs w:val="28"/>
          <w:lang w:val="en-US"/>
        </w:rPr>
        <w:t>N</w:t>
      </w:r>
      <w:r w:rsidRPr="004D48B3">
        <w:rPr>
          <w:rFonts w:ascii="Times New Roman" w:hAnsi="Times New Roman" w:cs="Times New Roman"/>
          <w:sz w:val="28"/>
          <w:szCs w:val="28"/>
        </w:rPr>
        <w:t xml:space="preserve"> 2</w:t>
      </w:r>
      <w:r>
        <w:rPr>
          <w:rFonts w:ascii="Times New Roman" w:hAnsi="Times New Roman" w:cs="Times New Roman"/>
          <w:sz w:val="28"/>
          <w:szCs w:val="28"/>
        </w:rPr>
        <w:t>. С</w:t>
      </w:r>
      <w:r w:rsidRPr="004D48B3">
        <w:rPr>
          <w:rFonts w:ascii="Times New Roman" w:hAnsi="Times New Roman" w:cs="Times New Roman"/>
          <w:sz w:val="28"/>
          <w:szCs w:val="28"/>
        </w:rPr>
        <w:t>. 64-74.</w:t>
      </w:r>
    </w:p>
    <w:p w:rsidR="00CF1B4B" w:rsidRDefault="00CF1B4B" w:rsidP="007963B8">
      <w:pPr>
        <w:spacing w:line="360" w:lineRule="auto"/>
        <w:ind w:firstLine="709"/>
        <w:jc w:val="both"/>
        <w:rPr>
          <w:rFonts w:ascii="Times New Roman" w:hAnsi="Times New Roman" w:cs="Times New Roman"/>
          <w:sz w:val="28"/>
          <w:szCs w:val="28"/>
        </w:rPr>
      </w:pPr>
    </w:p>
    <w:p w:rsidR="007963B8" w:rsidRDefault="007963B8" w:rsidP="007963B8"/>
    <w:p w:rsidR="007F4616" w:rsidRDefault="007F4616"/>
    <w:sectPr w:rsidR="007F4616" w:rsidSect="007963B8">
      <w:pgSz w:w="11907" w:h="16840" w:code="9"/>
      <w:pgMar w:top="1134" w:right="567"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Lazurski">
    <w:panose1 w:val="00000000000000000000"/>
    <w:charset w:val="CC"/>
    <w:family w:val="auto"/>
    <w:notTrueType/>
    <w:pitch w:val="default"/>
    <w:sig w:usb0="00000201" w:usb1="00000000" w:usb2="00000000" w:usb3="00000000" w:csb0="00000004"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3F7D80"/>
    <w:multiLevelType w:val="hybridMultilevel"/>
    <w:tmpl w:val="E3909E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CE65621"/>
    <w:multiLevelType w:val="multilevel"/>
    <w:tmpl w:val="FCD654C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08"/>
  <w:drawingGridHorizontalSpacing w:val="110"/>
  <w:displayHorizontalDrawingGridEvery w:val="2"/>
  <w:displayVerticalDrawingGridEvery w:val="2"/>
  <w:characterSpacingControl w:val="doNotCompress"/>
  <w:compat/>
  <w:rsids>
    <w:rsidRoot w:val="00BF4725"/>
    <w:rsid w:val="00221877"/>
    <w:rsid w:val="00224B54"/>
    <w:rsid w:val="003701AD"/>
    <w:rsid w:val="003B63C9"/>
    <w:rsid w:val="003D221B"/>
    <w:rsid w:val="00475309"/>
    <w:rsid w:val="004B7510"/>
    <w:rsid w:val="007963B8"/>
    <w:rsid w:val="007F4616"/>
    <w:rsid w:val="008176C0"/>
    <w:rsid w:val="00BF4725"/>
    <w:rsid w:val="00C070F5"/>
    <w:rsid w:val="00CF1B4B"/>
    <w:rsid w:val="00EF388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63B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7963B8"/>
    <w:pPr>
      <w:spacing w:after="120"/>
    </w:pPr>
  </w:style>
  <w:style w:type="character" w:customStyle="1" w:styleId="a4">
    <w:name w:val="Основной текст Знак"/>
    <w:basedOn w:val="a0"/>
    <w:link w:val="a3"/>
    <w:uiPriority w:val="99"/>
    <w:semiHidden/>
    <w:rsid w:val="007963B8"/>
  </w:style>
  <w:style w:type="paragraph" w:customStyle="1" w:styleId="a5">
    <w:name w:val="текстосновной"/>
    <w:basedOn w:val="a"/>
    <w:next w:val="a"/>
    <w:rsid w:val="007963B8"/>
    <w:pPr>
      <w:tabs>
        <w:tab w:val="left" w:pos="2268"/>
      </w:tabs>
      <w:autoSpaceDE w:val="0"/>
      <w:autoSpaceDN w:val="0"/>
      <w:adjustRightInd w:val="0"/>
      <w:spacing w:after="0" w:line="240" w:lineRule="auto"/>
      <w:ind w:firstLine="283"/>
      <w:jc w:val="both"/>
    </w:pPr>
    <w:rPr>
      <w:rFonts w:ascii="Lazurski" w:eastAsia="Times New Roman" w:hAnsi="Lazurski" w:cs="Times New Roman"/>
      <w:sz w:val="20"/>
      <w:szCs w:val="20"/>
      <w:lang w:eastAsia="ru-RU"/>
    </w:rPr>
  </w:style>
  <w:style w:type="table" w:styleId="a6">
    <w:name w:val="Table Grid"/>
    <w:basedOn w:val="a1"/>
    <w:uiPriority w:val="59"/>
    <w:rsid w:val="007963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7963B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963B8"/>
    <w:rPr>
      <w:rFonts w:ascii="Tahoma" w:hAnsi="Tahoma" w:cs="Tahoma"/>
      <w:sz w:val="16"/>
      <w:szCs w:val="16"/>
    </w:rPr>
  </w:style>
  <w:style w:type="paragraph" w:styleId="a9">
    <w:name w:val="List Paragraph"/>
    <w:basedOn w:val="a"/>
    <w:uiPriority w:val="34"/>
    <w:qFormat/>
    <w:rsid w:val="00CF1B4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63B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7963B8"/>
    <w:pPr>
      <w:spacing w:after="120"/>
    </w:pPr>
  </w:style>
  <w:style w:type="character" w:customStyle="1" w:styleId="a4">
    <w:name w:val="Основной текст Знак"/>
    <w:basedOn w:val="a0"/>
    <w:link w:val="a3"/>
    <w:uiPriority w:val="99"/>
    <w:semiHidden/>
    <w:rsid w:val="007963B8"/>
  </w:style>
  <w:style w:type="paragraph" w:customStyle="1" w:styleId="a5">
    <w:name w:val="текстосновной"/>
    <w:basedOn w:val="a"/>
    <w:next w:val="a"/>
    <w:rsid w:val="007963B8"/>
    <w:pPr>
      <w:tabs>
        <w:tab w:val="left" w:pos="2268"/>
      </w:tabs>
      <w:autoSpaceDE w:val="0"/>
      <w:autoSpaceDN w:val="0"/>
      <w:adjustRightInd w:val="0"/>
      <w:spacing w:after="0" w:line="240" w:lineRule="auto"/>
      <w:ind w:firstLine="283"/>
      <w:jc w:val="both"/>
    </w:pPr>
    <w:rPr>
      <w:rFonts w:ascii="Lazurski" w:eastAsia="Times New Roman" w:hAnsi="Lazurski" w:cs="Times New Roman"/>
      <w:sz w:val="20"/>
      <w:szCs w:val="20"/>
      <w:lang w:eastAsia="ru-RU"/>
    </w:rPr>
  </w:style>
  <w:style w:type="table" w:styleId="a6">
    <w:name w:val="Table Grid"/>
    <w:basedOn w:val="a1"/>
    <w:uiPriority w:val="59"/>
    <w:rsid w:val="007963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7963B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963B8"/>
    <w:rPr>
      <w:rFonts w:ascii="Tahoma" w:hAnsi="Tahoma" w:cs="Tahoma"/>
      <w:sz w:val="16"/>
      <w:szCs w:val="16"/>
    </w:rPr>
  </w:style>
  <w:style w:type="paragraph" w:styleId="a9">
    <w:name w:val="List Paragraph"/>
    <w:basedOn w:val="a"/>
    <w:uiPriority w:val="34"/>
    <w:qFormat/>
    <w:rsid w:val="00CF1B4B"/>
    <w:pPr>
      <w:ind w:left="720"/>
      <w:contextualSpacing/>
    </w:pPr>
  </w:style>
</w:styles>
</file>

<file path=word/webSettings.xml><?xml version="1.0" encoding="utf-8"?>
<w:webSettings xmlns:r="http://schemas.openxmlformats.org/officeDocument/2006/relationships" xmlns:w="http://schemas.openxmlformats.org/wordprocessingml/2006/main">
  <w:divs>
    <w:div w:id="1501501732">
      <w:bodyDiv w:val="1"/>
      <w:marLeft w:val="0"/>
      <w:marRight w:val="0"/>
      <w:marTop w:val="0"/>
      <w:marBottom w:val="0"/>
      <w:divBdr>
        <w:top w:val="none" w:sz="0" w:space="0" w:color="auto"/>
        <w:left w:val="none" w:sz="0" w:space="0" w:color="auto"/>
        <w:bottom w:val="none" w:sz="0" w:space="0" w:color="auto"/>
        <w:right w:val="none" w:sz="0" w:space="0" w:color="auto"/>
      </w:divBdr>
    </w:div>
    <w:div w:id="2016615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1</Pages>
  <Words>1217</Words>
  <Characters>6942</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ННОШ</cp:lastModifiedBy>
  <cp:revision>4</cp:revision>
  <dcterms:created xsi:type="dcterms:W3CDTF">2015-01-29T13:47:00Z</dcterms:created>
  <dcterms:modified xsi:type="dcterms:W3CDTF">2015-04-21T03:08:00Z</dcterms:modified>
</cp:coreProperties>
</file>